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EC51" w14:textId="77777777" w:rsidR="00FA0142" w:rsidRPr="00FA0142" w:rsidRDefault="00FA0142" w:rsidP="00FA0142">
      <w:pPr>
        <w:spacing w:after="0" w:line="360" w:lineRule="auto"/>
        <w:jc w:val="center"/>
        <w:rPr>
          <w:b/>
          <w:bCs/>
        </w:rPr>
      </w:pPr>
      <w:r w:rsidRPr="00FA0142">
        <w:rPr>
          <w:b/>
          <w:bCs/>
        </w:rPr>
        <w:t>TERMINAIS FLUVIAIS DO BRASIL S.A</w:t>
      </w:r>
    </w:p>
    <w:p w14:paraId="192F96F3" w14:textId="77777777" w:rsidR="00FA0142" w:rsidRDefault="00FA0142" w:rsidP="00FA0142">
      <w:pPr>
        <w:jc w:val="center"/>
      </w:pPr>
      <w:r>
        <w:t>CNPJ 11.389.394/0002-19</w:t>
      </w:r>
    </w:p>
    <w:p w14:paraId="1BD6C558" w14:textId="1E766D56" w:rsidR="00FA0142" w:rsidRDefault="00FA0142" w:rsidP="00FA0142">
      <w:r>
        <w:t>Capacidades Máximas de Movimentação do Terminal e memorial de cálculo.</w:t>
      </w:r>
    </w:p>
    <w:p w14:paraId="195D7D10" w14:textId="77777777" w:rsidR="00FA0142" w:rsidRDefault="00FA0142" w:rsidP="00FA0142">
      <w:r>
        <w:t>Cálculo da capacidade máxima de movimentação em atendimento à Resolução ANP 881/22.</w:t>
      </w:r>
    </w:p>
    <w:p w14:paraId="63DCB5CE" w14:textId="77777777" w:rsidR="00FA0142" w:rsidRPr="00FA0142" w:rsidRDefault="00FA0142" w:rsidP="00FA0142">
      <w:pPr>
        <w:rPr>
          <w:b/>
          <w:bCs/>
        </w:rPr>
      </w:pPr>
      <w:r w:rsidRPr="00FA0142">
        <w:rPr>
          <w:b/>
          <w:bCs/>
        </w:rPr>
        <w:t>Descrição da instalação</w:t>
      </w:r>
    </w:p>
    <w:p w14:paraId="25379926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16 tanques de armazenamento com capacidade 103.000 m³</w:t>
      </w:r>
    </w:p>
    <w:p w14:paraId="60FAFD33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14 dutos de aço carbono com mediadas de 6”, 8” 10” e 14”, todos conectados ao cais flutuante.</w:t>
      </w:r>
    </w:p>
    <w:p w14:paraId="17D088CA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O Terminal possuí 5 berços, podendo operar nas seguintes configurações:</w:t>
      </w:r>
    </w:p>
    <w:p w14:paraId="361C5924" w14:textId="77777777" w:rsidR="00FA0142" w:rsidRDefault="00FA0142" w:rsidP="00FA0142">
      <w:pPr>
        <w:pStyle w:val="PargrafodaLista"/>
        <w:numPr>
          <w:ilvl w:val="1"/>
          <w:numId w:val="8"/>
        </w:numPr>
        <w:spacing w:after="160" w:line="259" w:lineRule="auto"/>
      </w:pPr>
      <w:r>
        <w:t>4 balsas atracadas em operação simultânea</w:t>
      </w:r>
    </w:p>
    <w:p w14:paraId="789496E9" w14:textId="77777777" w:rsidR="00FA0142" w:rsidRDefault="00FA0142" w:rsidP="00FA0142">
      <w:pPr>
        <w:pStyle w:val="PargrafodaLista"/>
        <w:numPr>
          <w:ilvl w:val="1"/>
          <w:numId w:val="8"/>
        </w:numPr>
        <w:spacing w:after="160" w:line="259" w:lineRule="auto"/>
      </w:pPr>
      <w:r>
        <w:t xml:space="preserve"> Um navio tipo Panamax e duas balsas em operação simultânea.</w:t>
      </w:r>
    </w:p>
    <w:p w14:paraId="776E6ADE" w14:textId="77777777" w:rsidR="00FA0142" w:rsidRDefault="00FA0142" w:rsidP="00FA0142">
      <w:pPr>
        <w:pStyle w:val="PargrafodaLista"/>
        <w:numPr>
          <w:ilvl w:val="0"/>
          <w:numId w:val="8"/>
        </w:numPr>
        <w:spacing w:after="160" w:line="259" w:lineRule="auto"/>
      </w:pPr>
      <w:r>
        <w:t>Plataforma para carga rodoviária:</w:t>
      </w:r>
    </w:p>
    <w:p w14:paraId="6206BB29" w14:textId="77777777" w:rsidR="00FA0142" w:rsidRDefault="00FA0142" w:rsidP="00FA0142">
      <w:pPr>
        <w:pStyle w:val="PargrafodaLista"/>
        <w:numPr>
          <w:ilvl w:val="1"/>
          <w:numId w:val="8"/>
        </w:numPr>
        <w:spacing w:after="160" w:line="259" w:lineRule="auto"/>
      </w:pPr>
      <w:r>
        <w:t xml:space="preserve">O Terminal possuí duas baias para carregamento de caminhão tanque </w:t>
      </w:r>
      <w:r w:rsidRPr="00C026AB">
        <w:rPr>
          <w:i/>
          <w:iCs/>
        </w:rPr>
        <w:t>top loading</w:t>
      </w:r>
      <w:r>
        <w:rPr>
          <w:i/>
          <w:iCs/>
        </w:rPr>
        <w:t>.</w:t>
      </w:r>
    </w:p>
    <w:p w14:paraId="3746FF1E" w14:textId="77777777" w:rsidR="00FA0142" w:rsidRDefault="00FA0142" w:rsidP="00FA0142">
      <w:pPr>
        <w:pStyle w:val="PargrafodaLista"/>
        <w:ind w:left="1440"/>
      </w:pPr>
    </w:p>
    <w:p w14:paraId="39B5F8F7" w14:textId="77777777" w:rsidR="00FA0142" w:rsidRDefault="00FA0142" w:rsidP="00FA0142">
      <w:r w:rsidRPr="00FA0142">
        <w:rPr>
          <w:b/>
          <w:bCs/>
        </w:rPr>
        <w:t>1) A capacidade máxima de movimentação do Terminal está limitada à Capacidade de Movimentação Fluvial.</w:t>
      </w:r>
    </w:p>
    <w:p w14:paraId="151CF81F" w14:textId="77777777" w:rsidR="00FA0142" w:rsidRDefault="00FA0142" w:rsidP="00FA0142"/>
    <w:p w14:paraId="13676F51" w14:textId="1C731D8B" w:rsidR="00FA0142" w:rsidRDefault="00FA0142" w:rsidP="00FA0142">
      <w:r>
        <w:t xml:space="preserve">Total de horas operacionais por mês = </w:t>
      </w:r>
      <w:r w:rsidR="002042D5" w:rsidRPr="002042D5">
        <w:t>720h</w:t>
      </w:r>
    </w:p>
    <w:p w14:paraId="022636CB" w14:textId="082F4E7A" w:rsidR="00FA0142" w:rsidRPr="005D64E6" w:rsidRDefault="00FA0142" w:rsidP="00FA0142">
      <w:pPr>
        <w:rPr>
          <w:rFonts w:cs="Calibri"/>
          <w:color w:val="000000"/>
        </w:rPr>
      </w:pPr>
      <w:r>
        <w:t xml:space="preserve">Capacidade expedição Fluvial = </w:t>
      </w:r>
      <w:r w:rsidR="002042D5" w:rsidRPr="002042D5">
        <w:rPr>
          <w:rFonts w:cs="Calibri"/>
          <w:color w:val="000000"/>
        </w:rPr>
        <w:t>432.000</w:t>
      </w:r>
      <w:r>
        <w:rPr>
          <w:rFonts w:cs="Calibri"/>
          <w:color w:val="000000"/>
        </w:rPr>
        <w:t xml:space="preserve"> </w:t>
      </w:r>
      <w:r>
        <w:t xml:space="preserve">m³/mês </w:t>
      </w:r>
      <w:r>
        <w:tab/>
      </w:r>
      <w:r>
        <w:tab/>
      </w:r>
      <w:r w:rsidR="00DA42E3">
        <w:t xml:space="preserve"> </w:t>
      </w:r>
      <w:r>
        <w:t>Vazão operacional</w:t>
      </w:r>
      <w:r w:rsidR="002042D5">
        <w:t xml:space="preserve"> </w:t>
      </w:r>
      <w:r w:rsidR="002042D5" w:rsidRPr="002042D5">
        <w:t xml:space="preserve">600 </w:t>
      </w:r>
      <w:r>
        <w:t>m³/h</w:t>
      </w:r>
      <w:r>
        <w:tab/>
      </w:r>
    </w:p>
    <w:p w14:paraId="0F10BE59" w14:textId="20D2095E" w:rsidR="00FA0142" w:rsidRPr="005D64E6" w:rsidRDefault="00FA0142" w:rsidP="00FA0142">
      <w:pPr>
        <w:rPr>
          <w:rFonts w:cs="Calibri"/>
          <w:color w:val="000000"/>
        </w:rPr>
      </w:pPr>
      <w:r>
        <w:t xml:space="preserve">Capacidade recebimento Fluvial = </w:t>
      </w:r>
      <w:r w:rsidR="002042D5">
        <w:rPr>
          <w:rFonts w:cs="Calibri"/>
          <w:color w:val="000000"/>
        </w:rPr>
        <w:t>648.000</w:t>
      </w:r>
      <w:r>
        <w:rPr>
          <w:rFonts w:cs="Calibri"/>
          <w:color w:val="000000"/>
        </w:rPr>
        <w:t xml:space="preserve"> </w:t>
      </w:r>
      <w:r>
        <w:t>m³/mês</w:t>
      </w:r>
      <w:r>
        <w:tab/>
      </w:r>
      <w:r w:rsidR="00DA42E3">
        <w:tab/>
      </w:r>
      <w:r>
        <w:t xml:space="preserve"> Vazão operacional </w:t>
      </w:r>
      <w:r w:rsidR="002042D5">
        <w:t>900</w:t>
      </w:r>
      <w:r>
        <w:t xml:space="preserve"> m³/h</w:t>
      </w:r>
    </w:p>
    <w:p w14:paraId="10632372" w14:textId="4DD85D74" w:rsidR="00FA0142" w:rsidRDefault="00FA0142" w:rsidP="00FA0142">
      <w:r>
        <w:t xml:space="preserve">Capacidade movimentação Fluvial = </w:t>
      </w:r>
      <w:r w:rsidR="002042D5">
        <w:rPr>
          <w:rFonts w:cs="Calibri"/>
          <w:color w:val="000000"/>
        </w:rPr>
        <w:t>1.080.000</w:t>
      </w:r>
      <w:r w:rsidR="00DA42E3">
        <w:rPr>
          <w:rFonts w:cs="Calibri"/>
          <w:color w:val="000000"/>
        </w:rPr>
        <w:t xml:space="preserve"> </w:t>
      </w:r>
      <w:r>
        <w:t>m³/mês</w:t>
      </w:r>
    </w:p>
    <w:p w14:paraId="46537EFE" w14:textId="77777777" w:rsidR="00FA0142" w:rsidRPr="005D64E6" w:rsidRDefault="00FA0142" w:rsidP="00FA0142">
      <w:pPr>
        <w:rPr>
          <w:rFonts w:cs="Calibri"/>
          <w:color w:val="000000"/>
        </w:rPr>
      </w:pPr>
    </w:p>
    <w:p w14:paraId="0C3BA10E" w14:textId="77777777" w:rsidR="00FA0142" w:rsidRPr="00FA0142" w:rsidRDefault="00FA0142" w:rsidP="00FA0142">
      <w:pPr>
        <w:rPr>
          <w:b/>
          <w:bCs/>
        </w:rPr>
      </w:pPr>
      <w:r w:rsidRPr="00FA0142">
        <w:rPr>
          <w:b/>
          <w:bCs/>
        </w:rPr>
        <w:t>2) A capacidade máxima de movimentação rodoviária.</w:t>
      </w:r>
    </w:p>
    <w:p w14:paraId="669E5433" w14:textId="77777777" w:rsidR="00FA0142" w:rsidRDefault="00FA0142" w:rsidP="00FA0142"/>
    <w:p w14:paraId="6311189E" w14:textId="187C6B08" w:rsidR="00FA0142" w:rsidRDefault="00FA0142" w:rsidP="00FA0142">
      <w:r>
        <w:t xml:space="preserve">Total de horas operacionais por mês = </w:t>
      </w:r>
      <w:r w:rsidR="002042D5" w:rsidRPr="002042D5">
        <w:t>420h</w:t>
      </w:r>
    </w:p>
    <w:p w14:paraId="21EA5B6A" w14:textId="1C5FADFA" w:rsidR="00FA0142" w:rsidRDefault="00FA0142" w:rsidP="00FA0142">
      <w:r>
        <w:t xml:space="preserve">Capacidade expedição Rodoviária = </w:t>
      </w:r>
      <w:r w:rsidR="002042D5" w:rsidRPr="002042D5">
        <w:t xml:space="preserve">33.600 </w:t>
      </w:r>
      <w:r>
        <w:t>m³/mês</w:t>
      </w:r>
      <w:r>
        <w:tab/>
      </w:r>
      <w:r>
        <w:tab/>
        <w:t xml:space="preserve">Vazão operacional </w:t>
      </w:r>
      <w:r w:rsidR="002042D5">
        <w:t xml:space="preserve">80 </w:t>
      </w:r>
      <w:r>
        <w:t>m³/h</w:t>
      </w:r>
    </w:p>
    <w:p w14:paraId="36C1A835" w14:textId="743C8F52" w:rsidR="00FA0142" w:rsidRDefault="00FA0142" w:rsidP="00FA0142">
      <w:r>
        <w:t xml:space="preserve">Capacidade recebimento Rodoviária = </w:t>
      </w:r>
      <w:r w:rsidR="002042D5" w:rsidRPr="002042D5">
        <w:t xml:space="preserve">21.000 </w:t>
      </w:r>
      <w:r>
        <w:t>m³/mês</w:t>
      </w:r>
      <w:r>
        <w:tab/>
      </w:r>
      <w:r>
        <w:tab/>
        <w:t xml:space="preserve">Vazão operacional </w:t>
      </w:r>
      <w:r w:rsidR="002042D5">
        <w:t xml:space="preserve">50 </w:t>
      </w:r>
      <w:r>
        <w:t>m³/h</w:t>
      </w:r>
    </w:p>
    <w:p w14:paraId="3E5EC3A8" w14:textId="4CB5FEB3" w:rsidR="00FA0142" w:rsidRDefault="00FA0142" w:rsidP="00FA0142">
      <w:r>
        <w:t xml:space="preserve">Capacidade movimentação Rodoviária = </w:t>
      </w:r>
      <w:r w:rsidR="002042D5" w:rsidRPr="002042D5">
        <w:t xml:space="preserve">54.600 </w:t>
      </w:r>
      <w:r>
        <w:t>m³/mês</w:t>
      </w:r>
    </w:p>
    <w:p w14:paraId="5484EC08" w14:textId="404D3018" w:rsidR="00FA0142" w:rsidRDefault="00FA0142" w:rsidP="00FA0142"/>
    <w:p w14:paraId="6C3AD6DE" w14:textId="2851EDCC" w:rsidR="00FA0142" w:rsidRDefault="00FA0142" w:rsidP="00FA0142"/>
    <w:p w14:paraId="6A1C7B5B" w14:textId="77777777" w:rsidR="00FA0142" w:rsidRDefault="00FA0142" w:rsidP="00FA0142"/>
    <w:p w14:paraId="0A5FCD3F" w14:textId="77777777" w:rsidR="00FA0142" w:rsidRPr="00CF74A0" w:rsidRDefault="00FA0142" w:rsidP="00FA0142">
      <w:pPr>
        <w:rPr>
          <w:b/>
          <w:bCs/>
        </w:rPr>
      </w:pPr>
      <w:r w:rsidRPr="00CF74A0">
        <w:rPr>
          <w:b/>
          <w:bCs/>
        </w:rPr>
        <w:lastRenderedPageBreak/>
        <w:t>3) A Capacidade máxima de utilização dos tanques para armazenagem.</w:t>
      </w:r>
    </w:p>
    <w:p w14:paraId="1851914D" w14:textId="05F40CF4" w:rsidR="00FA0142" w:rsidRDefault="00FA0142" w:rsidP="00FA0142">
      <w:r>
        <w:t xml:space="preserve">Volume da Tancagem para Armazenagem = </w:t>
      </w:r>
      <w:r w:rsidR="002042D5" w:rsidRPr="002042D5">
        <w:t>103.000</w:t>
      </w:r>
      <w:r>
        <w:t xml:space="preserve"> m³/mês</w:t>
      </w:r>
    </w:p>
    <w:p w14:paraId="0C3FFF48" w14:textId="27C48E12" w:rsidR="00FA0142" w:rsidRDefault="00FA0142" w:rsidP="00FA0142">
      <w:r>
        <w:t xml:space="preserve">Giro esperado: </w:t>
      </w:r>
      <w:r w:rsidR="002042D5" w:rsidRPr="002042D5">
        <w:t xml:space="preserve">2,1 </w:t>
      </w:r>
      <w:r>
        <w:t>giros/mês</w:t>
      </w:r>
    </w:p>
    <w:p w14:paraId="0E312B80" w14:textId="29727A24" w:rsidR="00FA0142" w:rsidRDefault="00FA0142" w:rsidP="00FA0142">
      <w:r>
        <w:t xml:space="preserve">Capacidade Máxima de Armazenagem: </w:t>
      </w:r>
      <w:r w:rsidR="002042D5" w:rsidRPr="002042D5">
        <w:t>216.300</w:t>
      </w:r>
      <w:r>
        <w:t>m³/mês</w:t>
      </w:r>
    </w:p>
    <w:p w14:paraId="383EC037" w14:textId="1F814F22" w:rsidR="00FA0142" w:rsidRDefault="00FA0142" w:rsidP="00FA0142"/>
    <w:p w14:paraId="3EC57E87" w14:textId="3993DD35" w:rsidR="00DA42E3" w:rsidRDefault="00DA42E3" w:rsidP="00FA0142"/>
    <w:p w14:paraId="7899FDC3" w14:textId="46A914EE" w:rsidR="00DA42E3" w:rsidRDefault="00DA42E3" w:rsidP="00FA0142"/>
    <w:p w14:paraId="5F94C84C" w14:textId="69D503A4" w:rsidR="00DA42E3" w:rsidRDefault="00DA42E3" w:rsidP="00FA0142"/>
    <w:p w14:paraId="2BF9AA55" w14:textId="24084D1B" w:rsidR="00DA42E3" w:rsidRDefault="00DA42E3" w:rsidP="00FA0142"/>
    <w:p w14:paraId="168FCD22" w14:textId="7977378A" w:rsidR="008A635F" w:rsidRPr="00FA0142" w:rsidRDefault="00DA42E3" w:rsidP="00FA0142">
      <w:r>
        <w:t xml:space="preserve">Atualizado em </w:t>
      </w:r>
      <w:r w:rsidR="00827200">
        <w:t>08</w:t>
      </w:r>
      <w:r w:rsidR="00614801">
        <w:t>/</w:t>
      </w:r>
      <w:r w:rsidR="00827200">
        <w:t>01</w:t>
      </w:r>
      <w:r w:rsidR="002042D5">
        <w:t>/202</w:t>
      </w:r>
      <w:r w:rsidR="00827200">
        <w:t>6</w:t>
      </w:r>
    </w:p>
    <w:sectPr w:rsidR="008A635F" w:rsidRPr="00FA0142" w:rsidSect="00174450">
      <w:headerReference w:type="even" r:id="rId11"/>
      <w:headerReference w:type="default" r:id="rId12"/>
      <w:headerReference w:type="first" r:id="rId13"/>
      <w:pgSz w:w="11906" w:h="16838"/>
      <w:pgMar w:top="1418" w:right="1701" w:bottom="1418" w:left="1701" w:header="283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B83B7" w14:textId="77777777" w:rsidR="009A4E06" w:rsidRDefault="009A4E06" w:rsidP="00A25878">
      <w:pPr>
        <w:spacing w:after="0" w:line="240" w:lineRule="auto"/>
      </w:pPr>
      <w:r>
        <w:separator/>
      </w:r>
    </w:p>
  </w:endnote>
  <w:endnote w:type="continuationSeparator" w:id="0">
    <w:p w14:paraId="55D9AF1F" w14:textId="77777777" w:rsidR="009A4E06" w:rsidRDefault="009A4E06" w:rsidP="00A25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ABD54" w14:textId="77777777" w:rsidR="009A4E06" w:rsidRDefault="009A4E06" w:rsidP="00A25878">
      <w:pPr>
        <w:spacing w:after="0" w:line="240" w:lineRule="auto"/>
      </w:pPr>
      <w:r>
        <w:separator/>
      </w:r>
    </w:p>
  </w:footnote>
  <w:footnote w:type="continuationSeparator" w:id="0">
    <w:p w14:paraId="1FEFB36B" w14:textId="77777777" w:rsidR="009A4E06" w:rsidRDefault="009A4E06" w:rsidP="00A25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97141" w14:textId="1659CEDE" w:rsidR="00C41A4C" w:rsidRDefault="00000000">
    <w:pPr>
      <w:pStyle w:val="Cabealho"/>
    </w:pPr>
    <w:r>
      <w:rPr>
        <w:noProof/>
      </w:rPr>
      <w:pict w14:anchorId="0E61CB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22141" o:spid="_x0000_s1035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Formulário SGI_Prancheta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801" w:type="dxa"/>
      <w:tblInd w:w="21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811"/>
      <w:gridCol w:w="1990"/>
    </w:tblGrid>
    <w:tr w:rsidR="00C41A4C" w:rsidRPr="00B13D32" w14:paraId="42358623" w14:textId="77777777" w:rsidTr="00650577">
      <w:trPr>
        <w:trHeight w:val="999"/>
      </w:trPr>
      <w:tc>
        <w:tcPr>
          <w:tcW w:w="5811" w:type="dxa"/>
          <w:vAlign w:val="center"/>
        </w:tcPr>
        <w:p w14:paraId="42358621" w14:textId="659DCF9C" w:rsidR="00C41A4C" w:rsidRPr="00C41A4C" w:rsidRDefault="009B090E" w:rsidP="00141D5D">
          <w:pPr>
            <w:pStyle w:val="Cabealho"/>
            <w:jc w:val="center"/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>CAPACIDADES MÁXIMAS DE MOVIMENTAÇÃO DO TERMINAL E MEMORIAL DE CÁLCULO</w:t>
          </w:r>
        </w:p>
      </w:tc>
      <w:tc>
        <w:tcPr>
          <w:tcW w:w="1990" w:type="dxa"/>
          <w:vAlign w:val="center"/>
        </w:tcPr>
        <w:p w14:paraId="42358622" w14:textId="683A460F" w:rsidR="00C41A4C" w:rsidRPr="00141D5D" w:rsidRDefault="00DA42E3" w:rsidP="00141D5D">
          <w:pPr>
            <w:pStyle w:val="Cabealho"/>
            <w:jc w:val="center"/>
            <w:rPr>
              <w:rFonts w:ascii="Arial" w:hAnsi="Arial"/>
            </w:rPr>
          </w:pPr>
          <w:r>
            <w:rPr>
              <w:rFonts w:ascii="Arial" w:hAnsi="Arial"/>
              <w:b/>
            </w:rPr>
            <w:t>F</w:t>
          </w:r>
          <w:r w:rsidR="00650577">
            <w:rPr>
              <w:rFonts w:ascii="Arial" w:hAnsi="Arial"/>
              <w:b/>
            </w:rPr>
            <w:t>.</w:t>
          </w:r>
          <w:r>
            <w:rPr>
              <w:rFonts w:ascii="Arial" w:hAnsi="Arial"/>
              <w:b/>
            </w:rPr>
            <w:t>GO</w:t>
          </w:r>
          <w:r w:rsidR="00650577">
            <w:rPr>
              <w:rFonts w:ascii="Arial" w:hAnsi="Arial"/>
              <w:b/>
            </w:rPr>
            <w:t>.</w:t>
          </w:r>
          <w:r w:rsidR="00DC1E77">
            <w:rPr>
              <w:rFonts w:ascii="Arial" w:hAnsi="Arial"/>
              <w:b/>
            </w:rPr>
            <w:t>5</w:t>
          </w:r>
          <w:r>
            <w:rPr>
              <w:rFonts w:ascii="Arial" w:hAnsi="Arial"/>
              <w:b/>
            </w:rPr>
            <w:t>6</w:t>
          </w:r>
          <w:r w:rsidR="00CF74A0">
            <w:rPr>
              <w:rFonts w:ascii="Arial" w:hAnsi="Arial"/>
              <w:b/>
            </w:rPr>
            <w:t>.TFB</w:t>
          </w:r>
          <w:r w:rsidR="00650577">
            <w:rPr>
              <w:rFonts w:ascii="Arial" w:hAnsi="Arial"/>
              <w:b/>
            </w:rPr>
            <w:t>:00</w:t>
          </w:r>
        </w:p>
      </w:tc>
    </w:tr>
  </w:tbl>
  <w:p w14:paraId="42358624" w14:textId="58C8D7D2" w:rsidR="00C4044C" w:rsidRDefault="00000000">
    <w:pPr>
      <w:pStyle w:val="Cabealho"/>
    </w:pPr>
    <w:r>
      <w:rPr>
        <w:noProof/>
      </w:rPr>
      <w:pict w14:anchorId="2C0C89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22142" o:spid="_x0000_s1036" type="#_x0000_t75" style="position:absolute;margin-left:-85.15pt;margin-top:-88.9pt;width:595.45pt;height:851.85pt;z-index:-251656192;mso-position-horizontal-relative:margin;mso-position-vertical-relative:margin" o:allowincell="f">
          <v:imagedata r:id="rId1" o:title="Timbrado Formulário SGI_Prancheta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E99D" w14:textId="252DBC02" w:rsidR="00C41A4C" w:rsidRDefault="00000000">
    <w:pPr>
      <w:pStyle w:val="Cabealho"/>
    </w:pPr>
    <w:r>
      <w:rPr>
        <w:noProof/>
      </w:rPr>
      <w:pict w14:anchorId="669251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70822140" o:spid="_x0000_s1034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Formulário SGI_Prancheta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B6F"/>
    <w:multiLevelType w:val="hybridMultilevel"/>
    <w:tmpl w:val="E18091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D209E"/>
    <w:multiLevelType w:val="hybridMultilevel"/>
    <w:tmpl w:val="E72E81F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FC574E"/>
    <w:multiLevelType w:val="hybridMultilevel"/>
    <w:tmpl w:val="23861C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502F9"/>
    <w:multiLevelType w:val="hybridMultilevel"/>
    <w:tmpl w:val="9A761FEA"/>
    <w:lvl w:ilvl="0" w:tplc="4448F5F6">
      <w:numFmt w:val="bullet"/>
      <w:lvlText w:val=""/>
      <w:lvlJc w:val="left"/>
      <w:pPr>
        <w:ind w:left="784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F6A8E"/>
    <w:multiLevelType w:val="hybridMultilevel"/>
    <w:tmpl w:val="7FDCC2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A5BAA"/>
    <w:multiLevelType w:val="hybridMultilevel"/>
    <w:tmpl w:val="8C2601F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52461567"/>
    <w:multiLevelType w:val="hybridMultilevel"/>
    <w:tmpl w:val="4DDC6A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DB6EA5"/>
    <w:multiLevelType w:val="hybridMultilevel"/>
    <w:tmpl w:val="B1BAD7AA"/>
    <w:lvl w:ilvl="0" w:tplc="257A35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72305468">
    <w:abstractNumId w:val="4"/>
  </w:num>
  <w:num w:numId="2" w16cid:durableId="559364552">
    <w:abstractNumId w:val="7"/>
  </w:num>
  <w:num w:numId="3" w16cid:durableId="2061393208">
    <w:abstractNumId w:val="5"/>
  </w:num>
  <w:num w:numId="4" w16cid:durableId="692223924">
    <w:abstractNumId w:val="3"/>
  </w:num>
  <w:num w:numId="5" w16cid:durableId="112478724">
    <w:abstractNumId w:val="0"/>
  </w:num>
  <w:num w:numId="6" w16cid:durableId="1190609593">
    <w:abstractNumId w:val="1"/>
  </w:num>
  <w:num w:numId="7" w16cid:durableId="166211375">
    <w:abstractNumId w:val="6"/>
  </w:num>
  <w:num w:numId="8" w16cid:durableId="100088449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878"/>
    <w:rsid w:val="00003CB5"/>
    <w:rsid w:val="00006123"/>
    <w:rsid w:val="00011A93"/>
    <w:rsid w:val="0001278E"/>
    <w:rsid w:val="000361BC"/>
    <w:rsid w:val="00063D67"/>
    <w:rsid w:val="000709F9"/>
    <w:rsid w:val="0007243D"/>
    <w:rsid w:val="000836E4"/>
    <w:rsid w:val="00095FF6"/>
    <w:rsid w:val="000B6D42"/>
    <w:rsid w:val="000C289E"/>
    <w:rsid w:val="00114D40"/>
    <w:rsid w:val="001210D6"/>
    <w:rsid w:val="00141D5D"/>
    <w:rsid w:val="00163C97"/>
    <w:rsid w:val="00165C9D"/>
    <w:rsid w:val="00174450"/>
    <w:rsid w:val="001944F5"/>
    <w:rsid w:val="001B1BF3"/>
    <w:rsid w:val="001B583D"/>
    <w:rsid w:val="001B6AFF"/>
    <w:rsid w:val="001C4172"/>
    <w:rsid w:val="001C79CD"/>
    <w:rsid w:val="001D0CA8"/>
    <w:rsid w:val="001E106A"/>
    <w:rsid w:val="001E766C"/>
    <w:rsid w:val="001F1D74"/>
    <w:rsid w:val="001F4DD4"/>
    <w:rsid w:val="001F647D"/>
    <w:rsid w:val="002042D5"/>
    <w:rsid w:val="00205360"/>
    <w:rsid w:val="002063D9"/>
    <w:rsid w:val="00226C59"/>
    <w:rsid w:val="00236D28"/>
    <w:rsid w:val="00237B1A"/>
    <w:rsid w:val="002500D9"/>
    <w:rsid w:val="00250FE3"/>
    <w:rsid w:val="00255A96"/>
    <w:rsid w:val="0027689D"/>
    <w:rsid w:val="00284028"/>
    <w:rsid w:val="00284741"/>
    <w:rsid w:val="00287AEB"/>
    <w:rsid w:val="002979DB"/>
    <w:rsid w:val="002A7911"/>
    <w:rsid w:val="002E1DA5"/>
    <w:rsid w:val="002F1F4E"/>
    <w:rsid w:val="00301403"/>
    <w:rsid w:val="00305795"/>
    <w:rsid w:val="00311028"/>
    <w:rsid w:val="003267DF"/>
    <w:rsid w:val="00342061"/>
    <w:rsid w:val="0034320C"/>
    <w:rsid w:val="00345B6D"/>
    <w:rsid w:val="00362727"/>
    <w:rsid w:val="00375430"/>
    <w:rsid w:val="003835E6"/>
    <w:rsid w:val="00391272"/>
    <w:rsid w:val="003A5F27"/>
    <w:rsid w:val="003B02C6"/>
    <w:rsid w:val="003D0477"/>
    <w:rsid w:val="003E2E47"/>
    <w:rsid w:val="003E723D"/>
    <w:rsid w:val="003F275B"/>
    <w:rsid w:val="00403754"/>
    <w:rsid w:val="004147B5"/>
    <w:rsid w:val="00417390"/>
    <w:rsid w:val="004204A9"/>
    <w:rsid w:val="0042323D"/>
    <w:rsid w:val="0043322F"/>
    <w:rsid w:val="004338D0"/>
    <w:rsid w:val="00446F4D"/>
    <w:rsid w:val="0045270F"/>
    <w:rsid w:val="00452BC4"/>
    <w:rsid w:val="00453DD2"/>
    <w:rsid w:val="00472368"/>
    <w:rsid w:val="00482006"/>
    <w:rsid w:val="004918D0"/>
    <w:rsid w:val="004B1EAE"/>
    <w:rsid w:val="004B455C"/>
    <w:rsid w:val="004E0A11"/>
    <w:rsid w:val="004E77FE"/>
    <w:rsid w:val="005005C5"/>
    <w:rsid w:val="00505000"/>
    <w:rsid w:val="00513716"/>
    <w:rsid w:val="005504F2"/>
    <w:rsid w:val="00552AC8"/>
    <w:rsid w:val="005550AB"/>
    <w:rsid w:val="00567ACC"/>
    <w:rsid w:val="00584974"/>
    <w:rsid w:val="005858EC"/>
    <w:rsid w:val="005879B2"/>
    <w:rsid w:val="005879F3"/>
    <w:rsid w:val="00590803"/>
    <w:rsid w:val="00595BC4"/>
    <w:rsid w:val="005A1A9B"/>
    <w:rsid w:val="005B66FE"/>
    <w:rsid w:val="005C5E8E"/>
    <w:rsid w:val="005E1A38"/>
    <w:rsid w:val="005F5E9D"/>
    <w:rsid w:val="006039FA"/>
    <w:rsid w:val="00610AF9"/>
    <w:rsid w:val="00614801"/>
    <w:rsid w:val="00614BED"/>
    <w:rsid w:val="00624CC5"/>
    <w:rsid w:val="006252E0"/>
    <w:rsid w:val="00650577"/>
    <w:rsid w:val="00650B97"/>
    <w:rsid w:val="00662CD3"/>
    <w:rsid w:val="00662EA6"/>
    <w:rsid w:val="0066320F"/>
    <w:rsid w:val="006646EA"/>
    <w:rsid w:val="006724BF"/>
    <w:rsid w:val="00677D69"/>
    <w:rsid w:val="0068023C"/>
    <w:rsid w:val="00684C06"/>
    <w:rsid w:val="006B2D13"/>
    <w:rsid w:val="006B4BCD"/>
    <w:rsid w:val="006C1297"/>
    <w:rsid w:val="006C4964"/>
    <w:rsid w:val="006D1BEB"/>
    <w:rsid w:val="00703E7E"/>
    <w:rsid w:val="00712CD6"/>
    <w:rsid w:val="0071337E"/>
    <w:rsid w:val="007227B2"/>
    <w:rsid w:val="00735F30"/>
    <w:rsid w:val="007416E8"/>
    <w:rsid w:val="00767F6F"/>
    <w:rsid w:val="007722FA"/>
    <w:rsid w:val="00772CB6"/>
    <w:rsid w:val="00780400"/>
    <w:rsid w:val="0078720A"/>
    <w:rsid w:val="007B5962"/>
    <w:rsid w:val="007B6734"/>
    <w:rsid w:val="007F086F"/>
    <w:rsid w:val="0080330B"/>
    <w:rsid w:val="008129C3"/>
    <w:rsid w:val="00827049"/>
    <w:rsid w:val="00827200"/>
    <w:rsid w:val="00830499"/>
    <w:rsid w:val="00835082"/>
    <w:rsid w:val="00840971"/>
    <w:rsid w:val="00845332"/>
    <w:rsid w:val="00845FF6"/>
    <w:rsid w:val="00855BFA"/>
    <w:rsid w:val="00856ED8"/>
    <w:rsid w:val="008570E5"/>
    <w:rsid w:val="00861699"/>
    <w:rsid w:val="00862FE3"/>
    <w:rsid w:val="00866D01"/>
    <w:rsid w:val="0087016D"/>
    <w:rsid w:val="008750D0"/>
    <w:rsid w:val="00882A2E"/>
    <w:rsid w:val="00883FDF"/>
    <w:rsid w:val="00897D86"/>
    <w:rsid w:val="008A635F"/>
    <w:rsid w:val="008C0AC0"/>
    <w:rsid w:val="008C5E2E"/>
    <w:rsid w:val="008C6EAE"/>
    <w:rsid w:val="008D0367"/>
    <w:rsid w:val="008D43A8"/>
    <w:rsid w:val="008D52FB"/>
    <w:rsid w:val="00900C0D"/>
    <w:rsid w:val="009030B1"/>
    <w:rsid w:val="0091392C"/>
    <w:rsid w:val="009315FC"/>
    <w:rsid w:val="009353C2"/>
    <w:rsid w:val="00935FE8"/>
    <w:rsid w:val="00975C13"/>
    <w:rsid w:val="009818A8"/>
    <w:rsid w:val="009848A5"/>
    <w:rsid w:val="009A4E06"/>
    <w:rsid w:val="009A7137"/>
    <w:rsid w:val="009B090E"/>
    <w:rsid w:val="009C0F4A"/>
    <w:rsid w:val="009D79FD"/>
    <w:rsid w:val="009E5851"/>
    <w:rsid w:val="009E6ACA"/>
    <w:rsid w:val="009F51DC"/>
    <w:rsid w:val="009F5C7F"/>
    <w:rsid w:val="009F5DAC"/>
    <w:rsid w:val="00A12B11"/>
    <w:rsid w:val="00A25878"/>
    <w:rsid w:val="00A308AB"/>
    <w:rsid w:val="00A325DC"/>
    <w:rsid w:val="00A375DE"/>
    <w:rsid w:val="00A439C6"/>
    <w:rsid w:val="00A542D1"/>
    <w:rsid w:val="00A665A2"/>
    <w:rsid w:val="00A67324"/>
    <w:rsid w:val="00A67E0E"/>
    <w:rsid w:val="00A73CEE"/>
    <w:rsid w:val="00A82E0E"/>
    <w:rsid w:val="00A93A9A"/>
    <w:rsid w:val="00A96286"/>
    <w:rsid w:val="00AA2F71"/>
    <w:rsid w:val="00AB12BC"/>
    <w:rsid w:val="00AB563A"/>
    <w:rsid w:val="00AC0DB8"/>
    <w:rsid w:val="00AE7972"/>
    <w:rsid w:val="00AE79E6"/>
    <w:rsid w:val="00AF29B5"/>
    <w:rsid w:val="00B13D32"/>
    <w:rsid w:val="00B22CC3"/>
    <w:rsid w:val="00B45089"/>
    <w:rsid w:val="00B45C9C"/>
    <w:rsid w:val="00B50CD7"/>
    <w:rsid w:val="00B66940"/>
    <w:rsid w:val="00B74FBC"/>
    <w:rsid w:val="00B85D96"/>
    <w:rsid w:val="00B8613E"/>
    <w:rsid w:val="00B9257D"/>
    <w:rsid w:val="00BC4E68"/>
    <w:rsid w:val="00BD7BFD"/>
    <w:rsid w:val="00BE65E7"/>
    <w:rsid w:val="00BF68C3"/>
    <w:rsid w:val="00C0188A"/>
    <w:rsid w:val="00C0351D"/>
    <w:rsid w:val="00C0799D"/>
    <w:rsid w:val="00C24B76"/>
    <w:rsid w:val="00C4044C"/>
    <w:rsid w:val="00C41A4C"/>
    <w:rsid w:val="00C613AF"/>
    <w:rsid w:val="00C61D23"/>
    <w:rsid w:val="00C66A44"/>
    <w:rsid w:val="00C80096"/>
    <w:rsid w:val="00C835AB"/>
    <w:rsid w:val="00C90E97"/>
    <w:rsid w:val="00C947F6"/>
    <w:rsid w:val="00CC77FA"/>
    <w:rsid w:val="00CE5B52"/>
    <w:rsid w:val="00CF60A8"/>
    <w:rsid w:val="00CF74A0"/>
    <w:rsid w:val="00CF7820"/>
    <w:rsid w:val="00D13FD1"/>
    <w:rsid w:val="00D225C0"/>
    <w:rsid w:val="00D3293B"/>
    <w:rsid w:val="00D344D5"/>
    <w:rsid w:val="00D44138"/>
    <w:rsid w:val="00D47F5D"/>
    <w:rsid w:val="00D54163"/>
    <w:rsid w:val="00D57CC3"/>
    <w:rsid w:val="00D669C8"/>
    <w:rsid w:val="00D66B50"/>
    <w:rsid w:val="00D7634B"/>
    <w:rsid w:val="00D76810"/>
    <w:rsid w:val="00D82BDB"/>
    <w:rsid w:val="00D86743"/>
    <w:rsid w:val="00D94787"/>
    <w:rsid w:val="00D94C06"/>
    <w:rsid w:val="00DA42E3"/>
    <w:rsid w:val="00DB026D"/>
    <w:rsid w:val="00DB1F1C"/>
    <w:rsid w:val="00DC1E77"/>
    <w:rsid w:val="00DC2D2B"/>
    <w:rsid w:val="00DD1AC9"/>
    <w:rsid w:val="00DE4C75"/>
    <w:rsid w:val="00DE6974"/>
    <w:rsid w:val="00E02791"/>
    <w:rsid w:val="00E12657"/>
    <w:rsid w:val="00E226C9"/>
    <w:rsid w:val="00E22A58"/>
    <w:rsid w:val="00E24DC1"/>
    <w:rsid w:val="00E43738"/>
    <w:rsid w:val="00E5541C"/>
    <w:rsid w:val="00E7158F"/>
    <w:rsid w:val="00E76B3F"/>
    <w:rsid w:val="00E77AD1"/>
    <w:rsid w:val="00E97A04"/>
    <w:rsid w:val="00EB5039"/>
    <w:rsid w:val="00EB5B31"/>
    <w:rsid w:val="00EC37EC"/>
    <w:rsid w:val="00EC3825"/>
    <w:rsid w:val="00EE275E"/>
    <w:rsid w:val="00EF2455"/>
    <w:rsid w:val="00F00FE2"/>
    <w:rsid w:val="00F15972"/>
    <w:rsid w:val="00F23AB6"/>
    <w:rsid w:val="00F241FD"/>
    <w:rsid w:val="00F271CD"/>
    <w:rsid w:val="00F27E84"/>
    <w:rsid w:val="00F30B39"/>
    <w:rsid w:val="00F372B0"/>
    <w:rsid w:val="00F37B0B"/>
    <w:rsid w:val="00F43B15"/>
    <w:rsid w:val="00F6347D"/>
    <w:rsid w:val="00F63A12"/>
    <w:rsid w:val="00F80139"/>
    <w:rsid w:val="00FA0142"/>
    <w:rsid w:val="00FA39D8"/>
    <w:rsid w:val="00FA65BD"/>
    <w:rsid w:val="00FA74DD"/>
    <w:rsid w:val="00FB5412"/>
    <w:rsid w:val="00FD5C5A"/>
    <w:rsid w:val="00FE2D7D"/>
    <w:rsid w:val="00FE57CE"/>
    <w:rsid w:val="0C54F813"/>
    <w:rsid w:val="1E3775D6"/>
    <w:rsid w:val="2455ED46"/>
    <w:rsid w:val="2AB4E13D"/>
    <w:rsid w:val="2C8DAF7D"/>
    <w:rsid w:val="4A047860"/>
    <w:rsid w:val="517494EE"/>
    <w:rsid w:val="71F1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5859E"/>
  <w14:defaultImageDpi w14:val="32767"/>
  <w15:chartTrackingRefBased/>
  <w15:docId w15:val="{6456D5BE-A9D9-4B62-A693-1B9919DCE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D67"/>
    <w:pPr>
      <w:spacing w:after="200" w:line="276" w:lineRule="auto"/>
    </w:pPr>
    <w:rPr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5E1A3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rsid w:val="00B74FBC"/>
    <w:pPr>
      <w:keepNext/>
      <w:spacing w:after="0" w:line="240" w:lineRule="auto"/>
      <w:jc w:val="center"/>
      <w:outlineLvl w:val="1"/>
    </w:pPr>
    <w:rPr>
      <w:rFonts w:ascii="Times New Roman" w:hAnsi="Times New Roman"/>
      <w:b/>
      <w:sz w:val="28"/>
      <w:szCs w:val="20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qFormat/>
    <w:rsid w:val="005E1A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qFormat/>
    <w:rsid w:val="005E1A3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qFormat/>
    <w:rsid w:val="009C0F4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25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5878"/>
  </w:style>
  <w:style w:type="paragraph" w:styleId="Rodap">
    <w:name w:val="footer"/>
    <w:basedOn w:val="Normal"/>
    <w:link w:val="RodapChar"/>
    <w:uiPriority w:val="99"/>
    <w:unhideWhenUsed/>
    <w:rsid w:val="00A258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5878"/>
  </w:style>
  <w:style w:type="paragraph" w:styleId="Textodebalo">
    <w:name w:val="Balloon Text"/>
    <w:basedOn w:val="Normal"/>
    <w:link w:val="TextodebaloChar"/>
    <w:uiPriority w:val="99"/>
    <w:semiHidden/>
    <w:unhideWhenUsed/>
    <w:rsid w:val="008570E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570E5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rsid w:val="00B74FBC"/>
    <w:rPr>
      <w:rFonts w:ascii="Times New Roman" w:hAnsi="Times New Roman"/>
      <w:b/>
      <w:sz w:val="28"/>
    </w:rPr>
  </w:style>
  <w:style w:type="character" w:styleId="Hyperlink">
    <w:name w:val="Hyperlink"/>
    <w:uiPriority w:val="99"/>
    <w:unhideWhenUsed/>
    <w:rsid w:val="00B74FBC"/>
    <w:rPr>
      <w:color w:val="0000FF"/>
      <w:u w:val="single"/>
    </w:rPr>
  </w:style>
  <w:style w:type="paragraph" w:customStyle="1" w:styleId="GradeMdia1-nfase21">
    <w:name w:val="Grade Média 1 - Ênfase 21"/>
    <w:basedOn w:val="Normal"/>
    <w:uiPriority w:val="34"/>
    <w:qFormat/>
    <w:rsid w:val="002A7911"/>
    <w:pPr>
      <w:ind w:left="708"/>
    </w:pPr>
  </w:style>
  <w:style w:type="paragraph" w:customStyle="1" w:styleId="Default">
    <w:name w:val="Default"/>
    <w:rsid w:val="002A791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character" w:customStyle="1" w:styleId="Ttulo1Char">
    <w:name w:val="Título 1 Char"/>
    <w:link w:val="Ttulo1"/>
    <w:uiPriority w:val="9"/>
    <w:rsid w:val="005E1A3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3Char">
    <w:name w:val="Título 3 Char"/>
    <w:link w:val="Ttulo3"/>
    <w:uiPriority w:val="9"/>
    <w:semiHidden/>
    <w:rsid w:val="005E1A3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tulo4Char">
    <w:name w:val="Título 4 Char"/>
    <w:link w:val="Ttulo4"/>
    <w:uiPriority w:val="9"/>
    <w:semiHidden/>
    <w:rsid w:val="005E1A38"/>
    <w:rPr>
      <w:rFonts w:ascii="Calibri" w:eastAsia="Times New Roman" w:hAnsi="Calibri" w:cs="Times New Roman"/>
      <w:b/>
      <w:bCs/>
      <w:sz w:val="28"/>
      <w:szCs w:val="28"/>
    </w:rPr>
  </w:style>
  <w:style w:type="paragraph" w:styleId="Corpodetexto">
    <w:name w:val="Body Text"/>
    <w:basedOn w:val="Normal"/>
    <w:link w:val="CorpodetextoChar"/>
    <w:rsid w:val="005E1A38"/>
    <w:pPr>
      <w:spacing w:after="0" w:line="360" w:lineRule="auto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CorpodetextoChar">
    <w:name w:val="Corpo de texto Char"/>
    <w:link w:val="Corpodetexto"/>
    <w:rsid w:val="005E1A38"/>
    <w:rPr>
      <w:rFonts w:ascii="Times New Roman" w:hAnsi="Times New Roman"/>
      <w:sz w:val="24"/>
    </w:rPr>
  </w:style>
  <w:style w:type="paragraph" w:styleId="Corpodetexto2">
    <w:name w:val="Body Text 2"/>
    <w:basedOn w:val="Normal"/>
    <w:link w:val="Corpodetexto2Char"/>
    <w:rsid w:val="005E1A38"/>
    <w:pPr>
      <w:spacing w:after="0" w:line="360" w:lineRule="auto"/>
      <w:jc w:val="both"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Corpodetexto2Char">
    <w:name w:val="Corpo de texto 2 Char"/>
    <w:link w:val="Corpodetexto2"/>
    <w:rsid w:val="005E1A38"/>
    <w:rPr>
      <w:rFonts w:ascii="Times New Roman" w:hAnsi="Times New Roman"/>
      <w:sz w:val="24"/>
    </w:rPr>
  </w:style>
  <w:style w:type="paragraph" w:styleId="Corpodetexto3">
    <w:name w:val="Body Text 3"/>
    <w:basedOn w:val="Normal"/>
    <w:link w:val="Corpodetexto3Char"/>
    <w:rsid w:val="005E1A38"/>
    <w:pPr>
      <w:spacing w:after="0" w:line="240" w:lineRule="auto"/>
      <w:jc w:val="center"/>
    </w:pPr>
    <w:rPr>
      <w:rFonts w:ascii="Times New Roman" w:hAnsi="Times New Roman"/>
      <w:sz w:val="20"/>
      <w:szCs w:val="20"/>
      <w:lang w:val="x-none" w:eastAsia="x-none"/>
    </w:rPr>
  </w:style>
  <w:style w:type="character" w:customStyle="1" w:styleId="Corpodetexto3Char">
    <w:name w:val="Corpo de texto 3 Char"/>
    <w:link w:val="Corpodetexto3"/>
    <w:rsid w:val="005E1A38"/>
    <w:rPr>
      <w:rFonts w:ascii="Times New Roman" w:hAnsi="Times New Roman"/>
    </w:rPr>
  </w:style>
  <w:style w:type="paragraph" w:styleId="Commarcadores4">
    <w:name w:val="List Bullet 4"/>
    <w:basedOn w:val="Normal"/>
    <w:autoRedefine/>
    <w:rsid w:val="005E1A38"/>
    <w:pPr>
      <w:spacing w:after="0" w:line="360" w:lineRule="auto"/>
      <w:jc w:val="center"/>
    </w:pPr>
    <w:rPr>
      <w:rFonts w:ascii="Arial" w:hAnsi="Arial"/>
      <w:b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5E1A38"/>
    <w:pPr>
      <w:spacing w:after="0" w:line="360" w:lineRule="auto"/>
      <w:ind w:firstLine="709"/>
      <w:jc w:val="both"/>
    </w:pPr>
    <w:rPr>
      <w:rFonts w:ascii="Arial" w:hAnsi="Arial"/>
      <w:sz w:val="24"/>
      <w:szCs w:val="20"/>
      <w:lang w:val="x-none" w:eastAsia="x-none"/>
    </w:rPr>
  </w:style>
  <w:style w:type="character" w:customStyle="1" w:styleId="Recuodecorpodetexto2Char">
    <w:name w:val="Recuo de corpo de texto 2 Char"/>
    <w:link w:val="Recuodecorpodetexto2"/>
    <w:rsid w:val="005E1A38"/>
    <w:rPr>
      <w:rFonts w:ascii="Arial" w:hAnsi="Arial"/>
      <w:sz w:val="24"/>
    </w:rPr>
  </w:style>
  <w:style w:type="paragraph" w:styleId="Recuodecorpodetexto3">
    <w:name w:val="Body Text Indent 3"/>
    <w:basedOn w:val="Normal"/>
    <w:link w:val="Recuodecorpodetexto3Char"/>
    <w:rsid w:val="005E1A38"/>
    <w:pPr>
      <w:spacing w:after="0" w:line="360" w:lineRule="auto"/>
      <w:ind w:firstLine="360"/>
      <w:jc w:val="both"/>
    </w:pPr>
    <w:rPr>
      <w:rFonts w:ascii="Arial" w:hAnsi="Arial"/>
      <w:sz w:val="24"/>
      <w:szCs w:val="20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E1A38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5E1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7158F"/>
    <w:pPr>
      <w:widowControl w:val="0"/>
      <w:spacing w:after="0" w:line="240" w:lineRule="auto"/>
    </w:pPr>
    <w:rPr>
      <w:rFonts w:ascii="Arial" w:eastAsia="Arial" w:hAnsi="Arial" w:cs="Arial"/>
      <w:lang w:val="en-US" w:eastAsia="en-US"/>
    </w:rPr>
  </w:style>
  <w:style w:type="character" w:customStyle="1" w:styleId="Ttulo5Char">
    <w:name w:val="Título 5 Char"/>
    <w:link w:val="Ttulo5"/>
    <w:uiPriority w:val="9"/>
    <w:semiHidden/>
    <w:rsid w:val="009C0F4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PargrafodaLista">
    <w:name w:val="List Paragraph"/>
    <w:basedOn w:val="Normal"/>
    <w:uiPriority w:val="34"/>
    <w:qFormat/>
    <w:rsid w:val="008A635F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735F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34c71-9a91-4569-8af9-35f6e5d6e2a7">
      <Terms xmlns="http://schemas.microsoft.com/office/infopath/2007/PartnerControls"/>
    </lcf76f155ced4ddcb4097134ff3c332f>
    <TaxCatchAll xmlns="ddc8c503-7a51-40d2-bb1e-f4b98ac0c11b" xsi:nil="true"/>
    <_Flow_SignoffStatus xmlns="8dc34c71-9a91-4569-8af9-35f6e5d6e2a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7BD45ED99563C4D84A8A54CDA12CDBB" ma:contentTypeVersion="20" ma:contentTypeDescription="Criar um novo documento." ma:contentTypeScope="" ma:versionID="51eb19fd24edba8f5ea2633b802f2bbd">
  <xsd:schema xmlns:xsd="http://www.w3.org/2001/XMLSchema" xmlns:xs="http://www.w3.org/2001/XMLSchema" xmlns:p="http://schemas.microsoft.com/office/2006/metadata/properties" xmlns:ns2="8dc34c71-9a91-4569-8af9-35f6e5d6e2a7" xmlns:ns3="ddc8c503-7a51-40d2-bb1e-f4b98ac0c11b" targetNamespace="http://schemas.microsoft.com/office/2006/metadata/properties" ma:root="true" ma:fieldsID="25387ff1d61fe816cbae5ef264ebad6e" ns2:_="" ns3:_="">
    <xsd:import namespace="8dc34c71-9a91-4569-8af9-35f6e5d6e2a7"/>
    <xsd:import namespace="ddc8c503-7a51-40d2-bb1e-f4b98ac0c1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34c71-9a91-4569-8af9-35f6e5d6e2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m" ma:readOnly="false" ma:fieldId="{5cf76f15-5ced-4ddc-b409-7134ff3c332f}" ma:taxonomyMulti="true" ma:sspId="22cfcbb8-8a44-4dc0-a043-97ab126457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Estado da aprovação" ma:internalName="Estado_x0020_da_x0020_aprova_x00e7__x00e3_o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8c503-7a51-40d2-bb1e-f4b98ac0c11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92623bc-5862-470c-b065-08c52dba5572}" ma:internalName="TaxCatchAll" ma:showField="CatchAllData" ma:web="ddc8c503-7a51-40d2-bb1e-f4b98ac0c1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86C3E5-6FF8-46A2-8ADE-177A86468612}">
  <ds:schemaRefs>
    <ds:schemaRef ds:uri="http://schemas.microsoft.com/office/2006/metadata/properties"/>
    <ds:schemaRef ds:uri="http://schemas.microsoft.com/office/infopath/2007/PartnerControls"/>
    <ds:schemaRef ds:uri="8dc34c71-9a91-4569-8af9-35f6e5d6e2a7"/>
    <ds:schemaRef ds:uri="ddc8c503-7a51-40d2-bb1e-f4b98ac0c11b"/>
  </ds:schemaRefs>
</ds:datastoreItem>
</file>

<file path=customXml/itemProps2.xml><?xml version="1.0" encoding="utf-8"?>
<ds:datastoreItem xmlns:ds="http://schemas.openxmlformats.org/officeDocument/2006/customXml" ds:itemID="{CB30053E-2D89-48B4-B9B0-8A164FCF2B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9F1AE12-D8FB-4B3D-ACF5-F6809C451F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7865D2-37A1-4EE1-B911-422E6D6F5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34c71-9a91-4569-8af9-35f6e5d6e2a7"/>
    <ds:schemaRef ds:uri="ddc8c503-7a51-40d2-bb1e-f4b98ac0c1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242</Words>
  <Characters>1312</Characters>
  <Application>Microsoft Office Word</Application>
  <DocSecurity>0</DocSecurity>
  <Lines>10</Lines>
  <Paragraphs>3</Paragraphs>
  <ScaleCrop>false</ScaleCrop>
  <Company>Microsoft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Andrade</dc:creator>
  <cp:keywords/>
  <cp:lastModifiedBy>DANILO PARENTE DE SOUZA</cp:lastModifiedBy>
  <cp:revision>92</cp:revision>
  <cp:lastPrinted>2024-07-13T18:14:00Z</cp:lastPrinted>
  <dcterms:created xsi:type="dcterms:W3CDTF">2021-02-19T18:14:00Z</dcterms:created>
  <dcterms:modified xsi:type="dcterms:W3CDTF">2026-01-08T19:25:00Z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0x01010027BD45ED99563C4D84A8A54CDA12CDBB</vt:lpwstr>
  </property>
  <property fmtid="{D5CDD505-2E9C-101B-9397-08002B2CF9AE}" pid="3" name="MediaServiceImageTags">
    <vt:lpwstr/>
  </property>
</Properties>
</file>